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700" w:rsidRPr="004079F5" w:rsidRDefault="00365700" w:rsidP="00365700">
      <w:r>
        <w:t xml:space="preserve">                                                                </w:t>
      </w: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8160" cy="647065"/>
            <wp:effectExtent l="0" t="0" r="0" b="63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 </w:t>
      </w:r>
    </w:p>
    <w:p w:rsidR="00365700" w:rsidRPr="00365700" w:rsidRDefault="00365700" w:rsidP="0036570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65700" w:rsidRPr="007B068E" w:rsidRDefault="00365700" w:rsidP="00365700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365700" w:rsidRPr="00DB6870" w:rsidRDefault="00365700" w:rsidP="00365700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365700" w:rsidRDefault="00365700" w:rsidP="003657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ШІСТДЕСЯТ ЧЕТВЕРТА</w:t>
      </w:r>
      <w:r w:rsidRPr="001F0CC3">
        <w:rPr>
          <w:b/>
          <w:sz w:val="28"/>
          <w:szCs w:val="28"/>
        </w:rPr>
        <w:t xml:space="preserve"> </w:t>
      </w:r>
      <w:r w:rsidRPr="00E03F00">
        <w:rPr>
          <w:b/>
          <w:sz w:val="28"/>
          <w:szCs w:val="28"/>
        </w:rPr>
        <w:t>СЕСІЯ СЬОМОГО СКЛИКАННЯ</w:t>
      </w:r>
    </w:p>
    <w:p w:rsidR="00365700" w:rsidRDefault="00365700" w:rsidP="00365700">
      <w:pPr>
        <w:jc w:val="center"/>
        <w:rPr>
          <w:b/>
          <w:sz w:val="28"/>
          <w:szCs w:val="28"/>
        </w:rPr>
      </w:pPr>
    </w:p>
    <w:p w:rsidR="00365700" w:rsidRPr="00DB6870" w:rsidRDefault="00365700" w:rsidP="00365700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365700" w:rsidRDefault="00365700" w:rsidP="00365700"/>
    <w:p w:rsidR="00365700" w:rsidRDefault="00365700" w:rsidP="00365700"/>
    <w:p w:rsidR="00365700" w:rsidRPr="00AA67BA" w:rsidRDefault="00365700" w:rsidP="00365700">
      <w:pPr>
        <w:rPr>
          <w:b/>
          <w:bCs/>
          <w:lang w:val="ru-RU"/>
        </w:rPr>
      </w:pPr>
      <w:r w:rsidRPr="00BA7D5D">
        <w:rPr>
          <w:b/>
          <w:bCs/>
        </w:rPr>
        <w:t>«</w:t>
      </w:r>
      <w:r>
        <w:rPr>
          <w:b/>
          <w:bCs/>
        </w:rPr>
        <w:t xml:space="preserve"> 29 </w:t>
      </w:r>
      <w:r w:rsidRPr="00BA7D5D">
        <w:rPr>
          <w:b/>
          <w:bCs/>
        </w:rPr>
        <w:t xml:space="preserve">»  </w:t>
      </w:r>
      <w:r>
        <w:rPr>
          <w:b/>
          <w:bCs/>
        </w:rPr>
        <w:t>серпня</w:t>
      </w:r>
      <w:r w:rsidRPr="00BA7D5D">
        <w:rPr>
          <w:b/>
          <w:bCs/>
        </w:rPr>
        <w:t xml:space="preserve">  201</w:t>
      </w:r>
      <w:r>
        <w:rPr>
          <w:b/>
          <w:bCs/>
        </w:rPr>
        <w:t>9</w:t>
      </w:r>
      <w:r w:rsidRPr="00BA7D5D">
        <w:rPr>
          <w:b/>
          <w:bCs/>
        </w:rPr>
        <w:t xml:space="preserve"> року                                                          </w:t>
      </w:r>
      <w:r>
        <w:rPr>
          <w:b/>
          <w:bCs/>
        </w:rPr>
        <w:t xml:space="preserve">              №  3791 -  64    - </w:t>
      </w:r>
      <w:r>
        <w:rPr>
          <w:b/>
          <w:bCs/>
          <w:lang w:val="en-US"/>
        </w:rPr>
        <w:t>VII</w:t>
      </w:r>
    </w:p>
    <w:p w:rsidR="00365700" w:rsidRPr="00AA67BA" w:rsidRDefault="00365700" w:rsidP="00365700">
      <w:pPr>
        <w:rPr>
          <w:b/>
          <w:bCs/>
          <w:lang w:val="ru-RU"/>
        </w:rPr>
      </w:pPr>
    </w:p>
    <w:p w:rsidR="00365700" w:rsidRDefault="00365700" w:rsidP="00365700">
      <w:pPr>
        <w:rPr>
          <w:b/>
        </w:rPr>
      </w:pPr>
      <w:r w:rsidRPr="002658DD">
        <w:rPr>
          <w:b/>
        </w:rPr>
        <w:t xml:space="preserve">Про </w:t>
      </w:r>
      <w:r>
        <w:rPr>
          <w:b/>
        </w:rPr>
        <w:t>затвердження звіту щодо</w:t>
      </w:r>
    </w:p>
    <w:p w:rsidR="00365700" w:rsidRDefault="00365700" w:rsidP="00365700">
      <w:pPr>
        <w:rPr>
          <w:b/>
          <w:bCs/>
        </w:rPr>
      </w:pPr>
      <w:r w:rsidRPr="002658DD">
        <w:rPr>
          <w:b/>
        </w:rPr>
        <w:t>виконання</w:t>
      </w:r>
      <w:r w:rsidRPr="002658DD">
        <w:t xml:space="preserve"> </w:t>
      </w:r>
      <w:r w:rsidRPr="002658DD">
        <w:rPr>
          <w:b/>
          <w:bCs/>
        </w:rPr>
        <w:t xml:space="preserve">бюджету </w:t>
      </w:r>
      <w:r>
        <w:rPr>
          <w:b/>
          <w:bCs/>
        </w:rPr>
        <w:t xml:space="preserve"> міста</w:t>
      </w:r>
    </w:p>
    <w:p w:rsidR="00365700" w:rsidRDefault="00365700" w:rsidP="00365700">
      <w:pPr>
        <w:rPr>
          <w:b/>
          <w:bCs/>
        </w:rPr>
      </w:pPr>
      <w:r w:rsidRPr="002658DD">
        <w:rPr>
          <w:b/>
          <w:bCs/>
        </w:rPr>
        <w:t xml:space="preserve">Буча за </w:t>
      </w:r>
      <w:r>
        <w:rPr>
          <w:b/>
          <w:bCs/>
        </w:rPr>
        <w:t xml:space="preserve"> </w:t>
      </w:r>
      <w:r>
        <w:rPr>
          <w:b/>
          <w:bCs/>
          <w:lang w:val="en-US"/>
        </w:rPr>
        <w:t>I</w:t>
      </w:r>
      <w:r w:rsidRPr="00CE1ACC">
        <w:rPr>
          <w:b/>
          <w:bCs/>
        </w:rPr>
        <w:t xml:space="preserve"> </w:t>
      </w:r>
      <w:r>
        <w:rPr>
          <w:b/>
          <w:bCs/>
        </w:rPr>
        <w:t>півріччя 2019 року</w:t>
      </w:r>
    </w:p>
    <w:p w:rsidR="00365700" w:rsidRPr="002658DD" w:rsidRDefault="00365700" w:rsidP="00365700">
      <w:pPr>
        <w:rPr>
          <w:b/>
          <w:bCs/>
        </w:rPr>
      </w:pPr>
    </w:p>
    <w:p w:rsidR="00365700" w:rsidRPr="003F46B7" w:rsidRDefault="00365700" w:rsidP="00365700">
      <w:pPr>
        <w:rPr>
          <w:b/>
          <w:bCs/>
        </w:rPr>
      </w:pPr>
    </w:p>
    <w:p w:rsidR="00365700" w:rsidRPr="003F46B7" w:rsidRDefault="00365700" w:rsidP="00365700">
      <w:pPr>
        <w:jc w:val="both"/>
      </w:pPr>
      <w:r w:rsidRPr="003F46B7">
        <w:t xml:space="preserve">             Розглянувши</w:t>
      </w:r>
      <w:r>
        <w:t xml:space="preserve"> та обговоривши звіт начальника фінансового управління, Сімон Т.А. про виконання бюджету міста</w:t>
      </w:r>
      <w:r w:rsidRPr="003F46B7">
        <w:t xml:space="preserve"> Буча за</w:t>
      </w:r>
      <w:r>
        <w:t xml:space="preserve"> </w:t>
      </w:r>
      <w:r>
        <w:rPr>
          <w:lang w:val="en-US"/>
        </w:rPr>
        <w:t>I</w:t>
      </w:r>
      <w:r w:rsidRPr="00CE1ACC">
        <w:t xml:space="preserve"> </w:t>
      </w:r>
      <w:r>
        <w:t>півріччя</w:t>
      </w:r>
      <w:r w:rsidRPr="003F46B7">
        <w:t xml:space="preserve"> </w:t>
      </w:r>
      <w:r>
        <w:t>2019 року</w:t>
      </w:r>
      <w:r w:rsidRPr="003F46B7">
        <w:t>, відповідно до пункту статті 80 Бюджетного кодексу України (зі змінами), керуючись п. 23  ст. 26 Закону України “Про місцеве са</w:t>
      </w:r>
      <w:r>
        <w:t>моврядування в Україні”,  міська рада</w:t>
      </w:r>
    </w:p>
    <w:p w:rsidR="00365700" w:rsidRPr="003F46B7" w:rsidRDefault="00365700" w:rsidP="00365700">
      <w:pPr>
        <w:jc w:val="both"/>
      </w:pPr>
    </w:p>
    <w:p w:rsidR="00365700" w:rsidRDefault="00365700" w:rsidP="00365700">
      <w:pPr>
        <w:jc w:val="both"/>
        <w:rPr>
          <w:b/>
        </w:rPr>
      </w:pPr>
      <w:r>
        <w:rPr>
          <w:b/>
        </w:rPr>
        <w:t>ВИРІШИЛА</w:t>
      </w:r>
      <w:r w:rsidRPr="003F46B7">
        <w:rPr>
          <w:b/>
        </w:rPr>
        <w:t>:</w:t>
      </w:r>
    </w:p>
    <w:p w:rsidR="00365700" w:rsidRPr="000378D9" w:rsidRDefault="00365700" w:rsidP="00365700">
      <w:pPr>
        <w:jc w:val="both"/>
        <w:rPr>
          <w:b/>
          <w:bCs/>
        </w:rPr>
      </w:pPr>
    </w:p>
    <w:p w:rsidR="00365700" w:rsidRPr="00C85DFE" w:rsidRDefault="00365700" w:rsidP="00365700">
      <w:pPr>
        <w:ind w:firstLine="567"/>
        <w:jc w:val="both"/>
      </w:pPr>
      <w:r>
        <w:rPr>
          <w:b/>
        </w:rPr>
        <w:t xml:space="preserve">1. </w:t>
      </w:r>
      <w:r w:rsidRPr="00C85DFE">
        <w:t xml:space="preserve">Затвердити  звіт про виконання бюджету міста Буча за </w:t>
      </w:r>
      <w:r>
        <w:rPr>
          <w:lang w:val="en-US"/>
        </w:rPr>
        <w:t>I</w:t>
      </w:r>
      <w:r w:rsidRPr="009C1581">
        <w:t xml:space="preserve"> </w:t>
      </w:r>
      <w:r>
        <w:t xml:space="preserve">півріччя </w:t>
      </w:r>
      <w:r w:rsidRPr="00C85DFE">
        <w:t>201</w:t>
      </w:r>
      <w:r>
        <w:t>9</w:t>
      </w:r>
      <w:r w:rsidRPr="00C85DFE">
        <w:t xml:space="preserve"> р</w:t>
      </w:r>
      <w:r>
        <w:t>оку</w:t>
      </w:r>
      <w:r w:rsidRPr="00C85DFE">
        <w:t xml:space="preserve"> по доходах у сумі </w:t>
      </w:r>
      <w:r>
        <w:t xml:space="preserve">263 292 067,14 </w:t>
      </w:r>
      <w:r w:rsidRPr="00C85DFE">
        <w:t>грн.(</w:t>
      </w:r>
      <w:r>
        <w:t>двісті шістдесят три мільйони двісті дев</w:t>
      </w:r>
      <w:r>
        <w:rPr>
          <w:rFonts w:ascii="Calibri" w:hAnsi="Calibri" w:cs="Calibri"/>
        </w:rPr>
        <w:t>'</w:t>
      </w:r>
      <w:r>
        <w:t xml:space="preserve">яносто дві тисячі шістдесят сім грн. 14 коп. (дод. 1) </w:t>
      </w:r>
      <w:r w:rsidRPr="00C85DFE">
        <w:t xml:space="preserve">, по видатках у сумі  </w:t>
      </w:r>
      <w:r>
        <w:t>250 049 477,48</w:t>
      </w:r>
      <w:r w:rsidRPr="00C85DFE">
        <w:t xml:space="preserve"> грн. ( </w:t>
      </w:r>
      <w:r>
        <w:t>двісті п</w:t>
      </w:r>
      <w:r>
        <w:rPr>
          <w:rFonts w:ascii="Calibri" w:hAnsi="Calibri" w:cs="Calibri"/>
        </w:rPr>
        <w:t>'</w:t>
      </w:r>
      <w:r>
        <w:t>ятдесят мільйонів сорок дев</w:t>
      </w:r>
      <w:r>
        <w:rPr>
          <w:rFonts w:ascii="Calibri" w:hAnsi="Calibri" w:cs="Calibri"/>
        </w:rPr>
        <w:t>'</w:t>
      </w:r>
      <w:r>
        <w:t>ять тисяч чотириста сімдесят сім грн. 48 коп</w:t>
      </w:r>
      <w:r w:rsidRPr="00C85DFE">
        <w:t>.)</w:t>
      </w:r>
      <w:r>
        <w:t xml:space="preserve"> (дод. 2)</w:t>
      </w:r>
      <w:r w:rsidRPr="00C85DFE">
        <w:t>.</w:t>
      </w:r>
    </w:p>
    <w:p w:rsidR="00365700" w:rsidRPr="000E73EE" w:rsidRDefault="00365700" w:rsidP="00365700">
      <w:pPr>
        <w:ind w:firstLine="708"/>
        <w:jc w:val="both"/>
      </w:pPr>
      <w:r w:rsidRPr="00F67B62">
        <w:rPr>
          <w:b/>
        </w:rPr>
        <w:t>1.1.</w:t>
      </w:r>
      <w:r w:rsidRPr="00F67B62">
        <w:t xml:space="preserve"> По загальному фонду бюджету міста Буча за </w:t>
      </w:r>
      <w:r>
        <w:rPr>
          <w:lang w:val="en-US"/>
        </w:rPr>
        <w:t>I</w:t>
      </w:r>
      <w:r w:rsidRPr="009A3EF3">
        <w:t xml:space="preserve"> </w:t>
      </w:r>
      <w:r>
        <w:t xml:space="preserve">півріччя 2019 року </w:t>
      </w:r>
      <w:r w:rsidRPr="005B4EF3">
        <w:t xml:space="preserve"> </w:t>
      </w:r>
      <w:r w:rsidRPr="00F67B62">
        <w:t xml:space="preserve">по доходах у сумі </w:t>
      </w:r>
      <w:r w:rsidRPr="008A2C18">
        <w:t>250 550 769,98</w:t>
      </w:r>
      <w:r>
        <w:rPr>
          <w:b/>
        </w:rPr>
        <w:t xml:space="preserve"> </w:t>
      </w:r>
      <w:r w:rsidRPr="00577BCC">
        <w:t>грн.</w:t>
      </w:r>
      <w:r w:rsidRPr="00AB1E32">
        <w:rPr>
          <w:color w:val="FF0000"/>
        </w:rPr>
        <w:t xml:space="preserve"> </w:t>
      </w:r>
      <w:r w:rsidRPr="00577BCC">
        <w:t>(</w:t>
      </w:r>
      <w:r>
        <w:t>двісті п</w:t>
      </w:r>
      <w:r>
        <w:rPr>
          <w:rFonts w:ascii="Calibri" w:hAnsi="Calibri" w:cs="Calibri"/>
        </w:rPr>
        <w:t>'</w:t>
      </w:r>
      <w:r>
        <w:t>ятдесят мільйонів п</w:t>
      </w:r>
      <w:r>
        <w:rPr>
          <w:rFonts w:ascii="Calibri" w:hAnsi="Calibri" w:cs="Calibri"/>
        </w:rPr>
        <w:t>'</w:t>
      </w:r>
      <w:r>
        <w:t>ятсот п</w:t>
      </w:r>
      <w:r>
        <w:rPr>
          <w:rFonts w:ascii="Calibri" w:hAnsi="Calibri" w:cs="Calibri"/>
        </w:rPr>
        <w:t>'</w:t>
      </w:r>
      <w:r>
        <w:t>ятдесят тисяч сімсот шістдесят дев</w:t>
      </w:r>
      <w:r>
        <w:rPr>
          <w:rFonts w:ascii="Calibri" w:hAnsi="Calibri" w:cs="Calibri"/>
        </w:rPr>
        <w:t>'</w:t>
      </w:r>
      <w:r>
        <w:t>ять грн 98 коп</w:t>
      </w:r>
      <w:r w:rsidRPr="00577BCC">
        <w:t>.),</w:t>
      </w:r>
      <w:r w:rsidRPr="007A6620">
        <w:t xml:space="preserve"> по видатках у сумі </w:t>
      </w:r>
      <w:r>
        <w:t>205 597 685,03</w:t>
      </w:r>
      <w:r w:rsidRPr="00CC02DB">
        <w:t xml:space="preserve"> грн</w:t>
      </w:r>
      <w:r w:rsidRPr="000E73EE">
        <w:t>. (</w:t>
      </w:r>
      <w:r>
        <w:t xml:space="preserve"> двісті п</w:t>
      </w:r>
      <w:r>
        <w:rPr>
          <w:rFonts w:ascii="Calibri" w:hAnsi="Calibri" w:cs="Calibri"/>
        </w:rPr>
        <w:t>'</w:t>
      </w:r>
      <w:r>
        <w:t>ять мільйонів п</w:t>
      </w:r>
      <w:r>
        <w:rPr>
          <w:rFonts w:ascii="Calibri" w:hAnsi="Calibri" w:cs="Calibri"/>
        </w:rPr>
        <w:t>'</w:t>
      </w:r>
      <w:r>
        <w:t>ятсот дев</w:t>
      </w:r>
      <w:r>
        <w:rPr>
          <w:rFonts w:ascii="Calibri" w:hAnsi="Calibri" w:cs="Calibri"/>
        </w:rPr>
        <w:t>'</w:t>
      </w:r>
      <w:r>
        <w:t>яносто сім тисяч шістсот вісімдесят п</w:t>
      </w:r>
      <w:r>
        <w:rPr>
          <w:rFonts w:ascii="Calibri" w:hAnsi="Calibri" w:cs="Calibri"/>
        </w:rPr>
        <w:t>'</w:t>
      </w:r>
      <w:r>
        <w:t>ять грн</w:t>
      </w:r>
      <w:r w:rsidRPr="000E73EE">
        <w:t>.</w:t>
      </w:r>
      <w:r>
        <w:t xml:space="preserve"> 03 коп.</w:t>
      </w:r>
      <w:r w:rsidRPr="000E73EE">
        <w:t>).</w:t>
      </w:r>
    </w:p>
    <w:p w:rsidR="00365700" w:rsidRPr="004D1B0C" w:rsidRDefault="00365700" w:rsidP="00365700">
      <w:pPr>
        <w:ind w:firstLine="708"/>
        <w:jc w:val="both"/>
      </w:pPr>
      <w:r>
        <w:rPr>
          <w:color w:val="FF0000"/>
        </w:rPr>
        <w:t xml:space="preserve">  </w:t>
      </w:r>
      <w:r w:rsidRPr="00202827">
        <w:rPr>
          <w:b/>
        </w:rPr>
        <w:t>1.2.</w:t>
      </w:r>
      <w:r w:rsidRPr="00202827">
        <w:t xml:space="preserve"> По  спеціальному  фонду  бюджет</w:t>
      </w:r>
      <w:r>
        <w:t xml:space="preserve">у  міста  Буча за </w:t>
      </w:r>
      <w:r>
        <w:rPr>
          <w:lang w:val="en-US"/>
        </w:rPr>
        <w:t>I</w:t>
      </w:r>
      <w:r w:rsidRPr="00986320">
        <w:t xml:space="preserve"> півріччя </w:t>
      </w:r>
      <w:r>
        <w:t>201</w:t>
      </w:r>
      <w:r w:rsidRPr="00986320">
        <w:t>9</w:t>
      </w:r>
      <w:r>
        <w:t xml:space="preserve"> р</w:t>
      </w:r>
      <w:r w:rsidRPr="00986320">
        <w:t>о</w:t>
      </w:r>
      <w:r>
        <w:t>к</w:t>
      </w:r>
      <w:r w:rsidRPr="00986320">
        <w:t>у</w:t>
      </w:r>
      <w:r>
        <w:t xml:space="preserve"> </w:t>
      </w:r>
      <w:r w:rsidRPr="005B4EF3">
        <w:t xml:space="preserve"> </w:t>
      </w:r>
      <w:r>
        <w:t xml:space="preserve">по доходах у сумі  12 741 297,16 </w:t>
      </w:r>
      <w:r w:rsidRPr="00330B22">
        <w:t>грн. (</w:t>
      </w:r>
      <w:r>
        <w:t>дванадцять мільйонів сімсот сорок одна тисяча двісті дев</w:t>
      </w:r>
      <w:r>
        <w:rPr>
          <w:rFonts w:ascii="Calibri" w:hAnsi="Calibri" w:cs="Calibri"/>
        </w:rPr>
        <w:t>'</w:t>
      </w:r>
      <w:r>
        <w:t>яносто сім</w:t>
      </w:r>
      <w:r w:rsidRPr="00986320">
        <w:t xml:space="preserve"> грн. </w:t>
      </w:r>
      <w:r>
        <w:t xml:space="preserve">16 </w:t>
      </w:r>
      <w:r w:rsidRPr="00986320">
        <w:t>коп</w:t>
      </w:r>
      <w:r>
        <w:t>.</w:t>
      </w:r>
      <w:r w:rsidRPr="00330B22">
        <w:t>), п</w:t>
      </w:r>
      <w:r w:rsidRPr="00A8043E">
        <w:t xml:space="preserve">о видатках у сумі  </w:t>
      </w:r>
      <w:r>
        <w:t>44 451 792,45</w:t>
      </w:r>
      <w:r w:rsidRPr="004D1B0C">
        <w:t xml:space="preserve"> </w:t>
      </w:r>
      <w:r>
        <w:t>грн.</w:t>
      </w:r>
      <w:r w:rsidRPr="004D1B0C">
        <w:t>(</w:t>
      </w:r>
      <w:r>
        <w:t>сорок чотири мільйони чотириста п</w:t>
      </w:r>
      <w:r>
        <w:rPr>
          <w:rFonts w:ascii="Calibri" w:hAnsi="Calibri" w:cs="Calibri"/>
        </w:rPr>
        <w:t>'</w:t>
      </w:r>
      <w:r>
        <w:t>ятдесят одна тисяча сімсот дев</w:t>
      </w:r>
      <w:r>
        <w:rPr>
          <w:rFonts w:ascii="Calibri" w:hAnsi="Calibri" w:cs="Calibri"/>
        </w:rPr>
        <w:t>'</w:t>
      </w:r>
      <w:r>
        <w:t>яносто дві грн. 45 коп.).</w:t>
      </w:r>
    </w:p>
    <w:p w:rsidR="00365700" w:rsidRPr="0048308C" w:rsidRDefault="00365700" w:rsidP="00365700">
      <w:pPr>
        <w:ind w:firstLine="567"/>
        <w:jc w:val="both"/>
        <w:rPr>
          <w:sz w:val="22"/>
          <w:szCs w:val="22"/>
        </w:rPr>
      </w:pPr>
      <w:r w:rsidRPr="0048308C">
        <w:rPr>
          <w:b/>
        </w:rPr>
        <w:t xml:space="preserve">2. </w:t>
      </w:r>
      <w:r w:rsidRPr="0048308C">
        <w:t xml:space="preserve"> 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365700" w:rsidRPr="0048308C" w:rsidRDefault="00365700" w:rsidP="00365700">
      <w:pPr>
        <w:ind w:firstLine="900"/>
        <w:jc w:val="both"/>
        <w:rPr>
          <w:sz w:val="22"/>
          <w:szCs w:val="22"/>
        </w:rPr>
      </w:pPr>
    </w:p>
    <w:p w:rsidR="00365700" w:rsidRPr="0048308C" w:rsidRDefault="00365700" w:rsidP="00365700">
      <w:pPr>
        <w:jc w:val="both"/>
      </w:pPr>
    </w:p>
    <w:p w:rsidR="00365700" w:rsidRPr="0048308C" w:rsidRDefault="00365700" w:rsidP="00365700">
      <w:pPr>
        <w:jc w:val="both"/>
      </w:pPr>
    </w:p>
    <w:p w:rsidR="00365700" w:rsidRPr="0048308C" w:rsidRDefault="00365700" w:rsidP="00365700">
      <w:pPr>
        <w:jc w:val="both"/>
      </w:pPr>
    </w:p>
    <w:p w:rsidR="00365700" w:rsidRPr="0048308C" w:rsidRDefault="00365700" w:rsidP="00365700">
      <w:pPr>
        <w:pStyle w:val="5"/>
        <w:jc w:val="left"/>
        <w:rPr>
          <w:sz w:val="22"/>
          <w:szCs w:val="22"/>
        </w:rPr>
      </w:pPr>
      <w:r w:rsidRPr="0048308C">
        <w:rPr>
          <w:b w:val="0"/>
          <w:bCs w:val="0"/>
        </w:rPr>
        <w:t xml:space="preserve">       </w:t>
      </w:r>
      <w:r>
        <w:rPr>
          <w:bCs w:val="0"/>
        </w:rPr>
        <w:t>Секретар ради                                                                                  В.П. Олексюк</w:t>
      </w:r>
    </w:p>
    <w:p w:rsidR="00365700" w:rsidRDefault="00365700" w:rsidP="00365700">
      <w:pPr>
        <w:pStyle w:val="5"/>
        <w:jc w:val="left"/>
        <w:rPr>
          <w:b w:val="0"/>
          <w:sz w:val="22"/>
          <w:szCs w:val="22"/>
        </w:rPr>
      </w:pPr>
    </w:p>
    <w:p w:rsidR="00365700" w:rsidRDefault="00365700" w:rsidP="00365700"/>
    <w:p w:rsidR="004D4E27" w:rsidRDefault="004D4E27">
      <w:bookmarkStart w:id="0" w:name="_GoBack"/>
      <w:bookmarkEnd w:id="0"/>
    </w:p>
    <w:sectPr w:rsidR="004D4E27">
      <w:head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EAA" w:rsidRDefault="00365700" w:rsidP="00722EAA">
    <w:pPr>
      <w:pStyle w:val="a4"/>
      <w:jc w:val="right"/>
    </w:pPr>
  </w:p>
  <w:p w:rsidR="004D7CD5" w:rsidRDefault="00365700" w:rsidP="00722EAA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2F9"/>
    <w:rsid w:val="001C52F9"/>
    <w:rsid w:val="00365700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E49074-F54B-4930-8324-FF7F37E00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365700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36570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365700"/>
    <w:pPr>
      <w:keepNext/>
      <w:tabs>
        <w:tab w:val="left" w:pos="5580"/>
      </w:tabs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570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36570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character" w:customStyle="1" w:styleId="50">
    <w:name w:val="Заголовок 5 Знак"/>
    <w:basedOn w:val="a0"/>
    <w:link w:val="5"/>
    <w:rsid w:val="00365700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caption"/>
    <w:basedOn w:val="a"/>
    <w:next w:val="a"/>
    <w:qFormat/>
    <w:rsid w:val="00365700"/>
    <w:pPr>
      <w:ind w:left="5812" w:hanging="5760"/>
    </w:pPr>
    <w:rPr>
      <w:szCs w:val="20"/>
    </w:rPr>
  </w:style>
  <w:style w:type="paragraph" w:styleId="a4">
    <w:name w:val="header"/>
    <w:basedOn w:val="a"/>
    <w:link w:val="a5"/>
    <w:rsid w:val="0036570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365700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1784</Characters>
  <Application>Microsoft Office Word</Application>
  <DocSecurity>0</DocSecurity>
  <Lines>14</Lines>
  <Paragraphs>4</Paragraphs>
  <ScaleCrop>false</ScaleCrop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2019-09-05T07:39:00Z</dcterms:created>
  <dcterms:modified xsi:type="dcterms:W3CDTF">2019-09-05T07:40:00Z</dcterms:modified>
</cp:coreProperties>
</file>